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Pr="00B55D11" w:rsidRDefault="00B55D11" w:rsidP="00653813">
      <w:pPr>
        <w:spacing w:line="276" w:lineRule="auto"/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</w:t>
      </w:r>
      <w:r w:rsidR="00653813">
        <w:rPr>
          <w:rFonts w:ascii="Times New Roman" w:hAnsi="Times New Roman" w:cs="Times New Roman"/>
        </w:rPr>
        <w:t>s</w:t>
      </w:r>
      <w:r w:rsidRPr="00B55D11">
        <w:rPr>
          <w:rFonts w:ascii="Times New Roman" w:hAnsi="Times New Roman" w:cs="Times New Roman"/>
        </w:rPr>
        <w:t>:</w:t>
      </w:r>
    </w:p>
    <w:p w:rsidR="00B55D11" w:rsidRDefault="00B55D11" w:rsidP="0065381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3A1020">
        <w:rPr>
          <w:rFonts w:ascii="Times New Roman" w:hAnsi="Times New Roman" w:cs="Times New Roman"/>
        </w:rPr>
        <w:t xml:space="preserve"> (variable </w:t>
      </w:r>
      <w:r w:rsidR="003A1020">
        <w:rPr>
          <w:rFonts w:ascii="Times New Roman" w:hAnsi="Times New Roman" w:cs="Times New Roman"/>
          <w:i/>
          <w:iCs/>
        </w:rPr>
        <w:t>EM1_occupation</w:t>
      </w:r>
      <w:r w:rsidR="003A10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6538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6538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6538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6D4FA3" w:rsidRDefault="006D4FA3" w:rsidP="006D4FA3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653813" w:rsidRDefault="00653813" w:rsidP="0065381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picked multiple answers to describe their primary employment sector. A single primary sector is assigned according to the following algorithm:</w:t>
      </w:r>
    </w:p>
    <w:p w:rsidR="00653813" w:rsidRDefault="00653813" w:rsidP="006538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one of the two sectors picked is “Other Services”, the other sector is assigned as the primary sector.</w:t>
      </w:r>
    </w:p>
    <w:p w:rsidR="00B55D11" w:rsidRDefault="00653813" w:rsidP="006538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653813">
        <w:rPr>
          <w:rFonts w:ascii="Times New Roman" w:hAnsi="Times New Roman" w:cs="Times New Roman"/>
        </w:rPr>
        <w:t xml:space="preserve">Otherwise, if one of the </w:t>
      </w:r>
      <w:r>
        <w:rPr>
          <w:rFonts w:ascii="Times New Roman" w:hAnsi="Times New Roman" w:cs="Times New Roman"/>
        </w:rPr>
        <w:t>two sectors selected is</w:t>
      </w:r>
      <w:r w:rsidRPr="00653813">
        <w:rPr>
          <w:rFonts w:ascii="Times New Roman" w:hAnsi="Times New Roman" w:cs="Times New Roman"/>
        </w:rPr>
        <w:t xml:space="preserve"> "Agriculture", “Agriculture</w:t>
      </w:r>
      <w:r>
        <w:rPr>
          <w:rFonts w:ascii="Times New Roman" w:hAnsi="Times New Roman" w:cs="Times New Roman"/>
        </w:rPr>
        <w:t>”</w:t>
      </w:r>
      <w:r w:rsidRPr="00653813">
        <w:rPr>
          <w:rFonts w:ascii="Times New Roman" w:hAnsi="Times New Roman" w:cs="Times New Roman"/>
        </w:rPr>
        <w:t xml:space="preserve"> is assigned as the primary sector of the respondent if the respondent is a farmer. Else, </w:t>
      </w:r>
      <w:r>
        <w:rPr>
          <w:rFonts w:ascii="Times New Roman" w:hAnsi="Times New Roman" w:cs="Times New Roman"/>
        </w:rPr>
        <w:t>the other selected sector is assigned as the primary sector of the respondent.</w:t>
      </w:r>
    </w:p>
    <w:p w:rsidR="00653813" w:rsidRPr="00653813" w:rsidRDefault="00653813" w:rsidP="00653813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sectPr w:rsidR="00653813" w:rsidRPr="00653813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3A1020"/>
    <w:rsid w:val="00653813"/>
    <w:rsid w:val="006D4FA3"/>
    <w:rsid w:val="007E1BA8"/>
    <w:rsid w:val="00B55D11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A41F5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6</cp:revision>
  <dcterms:created xsi:type="dcterms:W3CDTF">2018-09-06T23:03:00Z</dcterms:created>
  <dcterms:modified xsi:type="dcterms:W3CDTF">2020-12-11T15:29:00Z</dcterms:modified>
</cp:coreProperties>
</file>